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E327" w14:textId="3DC9D823" w:rsidR="00740571" w:rsidRPr="00740571" w:rsidRDefault="00A04E8D" w:rsidP="00740571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22"/>
      <w:r>
        <w:rPr>
          <w:rFonts w:cs="Times New Roman" w:hint="eastAsia"/>
          <w:bCs/>
          <w:szCs w:val="48"/>
        </w:rPr>
        <w:t>附件</w:t>
      </w:r>
      <w:r w:rsidR="00213A88">
        <w:rPr>
          <w:rFonts w:cs="Times New Roman" w:hint="eastAsia"/>
          <w:bCs/>
          <w:szCs w:val="48"/>
        </w:rPr>
        <w:t>6</w:t>
      </w:r>
      <w:r w:rsidR="00161645">
        <w:rPr>
          <w:rFonts w:cs="Times New Roman" w:hint="eastAsia"/>
          <w:bCs/>
          <w:szCs w:val="48"/>
        </w:rPr>
        <w:t xml:space="preserve"> </w:t>
      </w:r>
      <w:r>
        <w:rPr>
          <w:rFonts w:cs="Times New Roman" w:hint="eastAsia"/>
          <w:bCs/>
          <w:szCs w:val="48"/>
        </w:rPr>
        <w:t>實習動機</w:t>
      </w:r>
      <w:bookmarkEnd w:id="0"/>
    </w:p>
    <w:p w14:paraId="148F281C" w14:textId="77777777" w:rsidR="00740571" w:rsidRPr="00740571" w:rsidRDefault="00740571" w:rsidP="00740571">
      <w:pPr>
        <w:spacing w:line="560" w:lineRule="exact"/>
        <w:jc w:val="center"/>
        <w:rPr>
          <w:rFonts w:ascii="標楷體" w:hAnsi="標楷體" w:cs="Times New Roman"/>
          <w:b/>
          <w:kern w:val="16"/>
          <w:sz w:val="36"/>
          <w:szCs w:val="36"/>
        </w:rPr>
      </w:pPr>
      <w:r w:rsidRPr="00740571">
        <w:rPr>
          <w:rFonts w:ascii="標楷體" w:hAnsi="標楷體" w:cs="Times New Roman" w:hint="eastAsia"/>
          <w:b/>
          <w:kern w:val="16"/>
          <w:sz w:val="36"/>
          <w:szCs w:val="36"/>
        </w:rPr>
        <w:t>實習動機</w:t>
      </w:r>
    </w:p>
    <w:tbl>
      <w:tblPr>
        <w:tblW w:w="102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658"/>
        <w:gridCol w:w="6"/>
      </w:tblGrid>
      <w:tr w:rsidR="00740571" w:rsidRPr="00740571" w14:paraId="5214D635" w14:textId="77777777" w:rsidTr="00740571">
        <w:trPr>
          <w:gridAfter w:val="1"/>
          <w:wAfter w:w="6" w:type="dxa"/>
          <w:cantSplit/>
          <w:trHeight w:val="503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84F3" w14:textId="77777777" w:rsidR="00740571" w:rsidRPr="00740571" w:rsidRDefault="00740571" w:rsidP="007405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0571">
              <w:rPr>
                <w:rFonts w:cs="Times New Roman"/>
                <w:b/>
                <w:sz w:val="20"/>
                <w:szCs w:val="20"/>
              </w:rPr>
              <w:t>學號</w:t>
            </w:r>
            <w:r w:rsidRPr="00740571">
              <w:rPr>
                <w:rFonts w:cs="Times New Roman"/>
                <w:b/>
                <w:sz w:val="20"/>
                <w:szCs w:val="20"/>
              </w:rPr>
              <w:t xml:space="preserve">Student </w:t>
            </w:r>
            <w:r w:rsidRPr="00740571">
              <w:rPr>
                <w:rFonts w:cs="Times New Roman" w:hint="eastAsia"/>
                <w:b/>
                <w:sz w:val="20"/>
                <w:szCs w:val="20"/>
              </w:rPr>
              <w:t>No.</w:t>
            </w:r>
          </w:p>
        </w:tc>
        <w:tc>
          <w:tcPr>
            <w:tcW w:w="76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342C2" w14:textId="77777777" w:rsidR="00740571" w:rsidRPr="00740571" w:rsidRDefault="00740571" w:rsidP="00740571">
            <w:pPr>
              <w:ind w:firstLineChars="201" w:firstLine="482"/>
              <w:jc w:val="center"/>
              <w:rPr>
                <w:rFonts w:cs="Times New Roman"/>
              </w:rPr>
            </w:pPr>
          </w:p>
        </w:tc>
      </w:tr>
      <w:tr w:rsidR="00740571" w:rsidRPr="00740571" w14:paraId="2030A797" w14:textId="77777777" w:rsidTr="00740571">
        <w:trPr>
          <w:gridAfter w:val="1"/>
          <w:wAfter w:w="6" w:type="dxa"/>
          <w:cantSplit/>
          <w:trHeight w:val="503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7EE8" w14:textId="77777777" w:rsidR="00740571" w:rsidRPr="00740571" w:rsidRDefault="00740571" w:rsidP="007405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0571">
              <w:rPr>
                <w:rFonts w:cs="Times New Roman"/>
                <w:b/>
                <w:sz w:val="20"/>
                <w:szCs w:val="20"/>
              </w:rPr>
              <w:t>姓名</w:t>
            </w:r>
            <w:r w:rsidRPr="00740571">
              <w:rPr>
                <w:rFonts w:cs="Times New Roman"/>
                <w:b/>
                <w:sz w:val="20"/>
                <w:szCs w:val="20"/>
              </w:rPr>
              <w:t>Student Name</w:t>
            </w:r>
          </w:p>
        </w:tc>
        <w:tc>
          <w:tcPr>
            <w:tcW w:w="7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340FC" w14:textId="77777777" w:rsidR="00740571" w:rsidRPr="00740571" w:rsidRDefault="00740571" w:rsidP="00740571">
            <w:pPr>
              <w:jc w:val="center"/>
              <w:rPr>
                <w:rFonts w:cs="Times New Roman"/>
              </w:rPr>
            </w:pPr>
          </w:p>
        </w:tc>
      </w:tr>
      <w:tr w:rsidR="00740571" w:rsidRPr="00740571" w14:paraId="00A6F4F4" w14:textId="77777777" w:rsidTr="00740571">
        <w:trPr>
          <w:gridAfter w:val="1"/>
          <w:wAfter w:w="6" w:type="dxa"/>
          <w:cantSplit/>
          <w:trHeight w:val="503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0D7F" w14:textId="77777777" w:rsidR="00740571" w:rsidRPr="00740571" w:rsidRDefault="00740571" w:rsidP="007405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0571">
              <w:rPr>
                <w:rFonts w:cs="Times New Roman"/>
                <w:b/>
                <w:sz w:val="20"/>
                <w:szCs w:val="20"/>
              </w:rPr>
              <w:t>指導老師</w:t>
            </w:r>
            <w:r w:rsidRPr="00740571">
              <w:rPr>
                <w:rFonts w:cs="Times New Roman"/>
                <w:b/>
                <w:sz w:val="20"/>
                <w:szCs w:val="20"/>
              </w:rPr>
              <w:t>Advisor</w:t>
            </w:r>
          </w:p>
        </w:tc>
        <w:tc>
          <w:tcPr>
            <w:tcW w:w="7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04791D" w14:textId="77777777" w:rsidR="00740571" w:rsidRPr="00740571" w:rsidRDefault="00740571" w:rsidP="00740571">
            <w:pPr>
              <w:jc w:val="center"/>
              <w:rPr>
                <w:rFonts w:cs="Times New Roman"/>
              </w:rPr>
            </w:pPr>
          </w:p>
        </w:tc>
      </w:tr>
      <w:tr w:rsidR="00740571" w:rsidRPr="00740571" w14:paraId="3C2766CE" w14:textId="77777777" w:rsidTr="00740571">
        <w:trPr>
          <w:gridAfter w:val="1"/>
          <w:wAfter w:w="6" w:type="dxa"/>
          <w:cantSplit/>
          <w:trHeight w:val="503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0FD696" w14:textId="77777777" w:rsidR="00740571" w:rsidRPr="00740571" w:rsidRDefault="00740571" w:rsidP="007405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0571">
              <w:rPr>
                <w:rFonts w:cs="Times New Roman" w:hint="eastAsia"/>
                <w:b/>
                <w:sz w:val="20"/>
                <w:szCs w:val="20"/>
              </w:rPr>
              <w:t>實習機構</w:t>
            </w:r>
            <w:r w:rsidRPr="00740571">
              <w:rPr>
                <w:rFonts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7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80DD5" w14:textId="77777777" w:rsidR="00740571" w:rsidRPr="00740571" w:rsidRDefault="00740571" w:rsidP="00740571">
            <w:pPr>
              <w:jc w:val="center"/>
              <w:rPr>
                <w:rFonts w:cs="Times New Roman"/>
              </w:rPr>
            </w:pPr>
          </w:p>
        </w:tc>
      </w:tr>
      <w:tr w:rsidR="00740571" w:rsidRPr="00740571" w14:paraId="73CFBF85" w14:textId="77777777" w:rsidTr="00740571">
        <w:trPr>
          <w:cantSplit/>
          <w:trHeight w:val="503"/>
        </w:trPr>
        <w:tc>
          <w:tcPr>
            <w:tcW w:w="102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FB46E" w14:textId="77777777" w:rsidR="00740571" w:rsidRPr="00161645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  <w:r w:rsidRPr="00161645">
              <w:rPr>
                <w:rFonts w:ascii="標楷體" w:hAnsi="標楷體" w:cs="Times New Roman" w:hint="eastAsia"/>
                <w:b/>
                <w:bCs/>
                <w:szCs w:val="24"/>
              </w:rPr>
              <w:t>請用英文500字說明實習動機</w:t>
            </w:r>
          </w:p>
          <w:p w14:paraId="5FD9BBF9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一、實習動機　(</w:t>
            </w:r>
            <w:r w:rsidRPr="00740571">
              <w:rPr>
                <w:rFonts w:ascii="標楷體" w:hAnsi="標楷體" w:cs="Times New Roman"/>
                <w:b/>
                <w:bCs/>
                <w:szCs w:val="24"/>
              </w:rPr>
              <w:t>What is your</w:t>
            </w: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 xml:space="preserve"> motivation</w:t>
            </w:r>
            <w:r w:rsidRPr="00740571">
              <w:rPr>
                <w:rFonts w:ascii="標楷體" w:hAnsi="標楷體" w:cs="Times New Roman"/>
                <w:b/>
                <w:bCs/>
                <w:szCs w:val="24"/>
              </w:rPr>
              <w:t>?</w:t>
            </w: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)</w:t>
            </w:r>
          </w:p>
          <w:p w14:paraId="3F0D1B65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color w:val="808080"/>
                <w:szCs w:val="24"/>
              </w:rPr>
            </w:pPr>
            <w:r w:rsidRPr="00740571">
              <w:rPr>
                <w:rFonts w:ascii="標楷體" w:hAnsi="標楷體" w:cs="Times New Roman" w:hint="eastAsia"/>
                <w:bCs/>
                <w:color w:val="808080"/>
                <w:szCs w:val="24"/>
              </w:rPr>
              <w:t>可以寫一些上課心得、個人感想、未來規劃等。</w:t>
            </w:r>
          </w:p>
          <w:p w14:paraId="74E0C6A8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6E321A7B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132EDFD7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084DF807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3230CB82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</w:p>
          <w:p w14:paraId="14FBFF17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 xml:space="preserve">二、公司簡介 </w:t>
            </w:r>
            <w:r w:rsidRPr="00740571">
              <w:rPr>
                <w:rFonts w:ascii="標楷體" w:hAnsi="標楷體" w:cs="Times New Roman"/>
                <w:b/>
                <w:bCs/>
                <w:szCs w:val="24"/>
              </w:rPr>
              <w:t xml:space="preserve"> </w:t>
            </w: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(</w:t>
            </w:r>
            <w:r w:rsidRPr="00740571">
              <w:rPr>
                <w:rFonts w:ascii="標楷體" w:hAnsi="標楷體" w:cs="Times New Roman"/>
                <w:b/>
                <w:bCs/>
                <w:szCs w:val="24"/>
              </w:rPr>
              <w:t>What do you know about this company</w:t>
            </w: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?)</w:t>
            </w:r>
          </w:p>
          <w:p w14:paraId="2275C610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color w:val="808080"/>
                <w:szCs w:val="24"/>
              </w:rPr>
            </w:pPr>
            <w:r w:rsidRPr="00740571">
              <w:rPr>
                <w:rFonts w:ascii="標楷體" w:hAnsi="標楷體" w:cs="Times New Roman" w:hint="eastAsia"/>
                <w:bCs/>
                <w:color w:val="808080"/>
                <w:szCs w:val="24"/>
              </w:rPr>
              <w:t>為何要找這個機構？他們提供的服務為何對你</w:t>
            </w:r>
            <w:proofErr w:type="gramStart"/>
            <w:r w:rsidRPr="00740571">
              <w:rPr>
                <w:rFonts w:ascii="標楷體" w:hAnsi="標楷體" w:cs="Times New Roman" w:hint="eastAsia"/>
                <w:bCs/>
                <w:color w:val="808080"/>
                <w:szCs w:val="24"/>
              </w:rPr>
              <w:t>來說是有</w:t>
            </w:r>
            <w:proofErr w:type="gramEnd"/>
            <w:r w:rsidRPr="00740571">
              <w:rPr>
                <w:rFonts w:ascii="標楷體" w:hAnsi="標楷體" w:cs="Times New Roman" w:hint="eastAsia"/>
                <w:bCs/>
                <w:color w:val="808080"/>
                <w:szCs w:val="24"/>
              </w:rPr>
              <w:t>連結的、有興趣的。說明你為何選擇這個機構實習建議先上網研究該機構首頁，了解其業務特色，在計畫書中對該機構表達肯定。</w:t>
            </w:r>
          </w:p>
          <w:p w14:paraId="1B3C09D7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69522F28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10E7F843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2E2BD6F1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62E1A2A8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三、實習目標  (</w:t>
            </w:r>
            <w:r w:rsidRPr="00740571">
              <w:rPr>
                <w:rFonts w:ascii="標楷體" w:hAnsi="標楷體" w:cs="Times New Roman"/>
                <w:b/>
                <w:bCs/>
                <w:szCs w:val="24"/>
              </w:rPr>
              <w:t>How do you achieve your goal</w:t>
            </w: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?)</w:t>
            </w:r>
          </w:p>
          <w:p w14:paraId="0529EF56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color w:val="808080"/>
                <w:szCs w:val="24"/>
              </w:rPr>
            </w:pPr>
            <w:r w:rsidRPr="00740571">
              <w:rPr>
                <w:rFonts w:ascii="標楷體" w:hAnsi="標楷體" w:cs="Times New Roman" w:hint="eastAsia"/>
                <w:bCs/>
                <w:color w:val="808080"/>
                <w:szCs w:val="24"/>
              </w:rPr>
              <w:t>想學什麼？為什麼？如何達成這些實習目標？策略為何？</w:t>
            </w:r>
          </w:p>
          <w:p w14:paraId="34CF63BA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133193DD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70024F16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23A0FBFA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71EF5865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szCs w:val="24"/>
              </w:rPr>
            </w:pPr>
          </w:p>
          <w:p w14:paraId="061F0BD6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四、實習展望  (</w:t>
            </w:r>
            <w:r w:rsidRPr="00740571">
              <w:rPr>
                <w:rFonts w:ascii="標楷體" w:hAnsi="標楷體" w:cs="Times New Roman"/>
                <w:b/>
                <w:bCs/>
                <w:szCs w:val="24"/>
              </w:rPr>
              <w:t>What do you expect to be an intern</w:t>
            </w:r>
            <w:r w:rsidRPr="00740571">
              <w:rPr>
                <w:rFonts w:ascii="標楷體" w:hAnsi="標楷體" w:cs="Times New Roman" w:hint="eastAsia"/>
                <w:b/>
                <w:bCs/>
                <w:szCs w:val="24"/>
              </w:rPr>
              <w:t>?)</w:t>
            </w:r>
          </w:p>
          <w:p w14:paraId="7015CF01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Cs/>
                <w:color w:val="808080"/>
                <w:szCs w:val="24"/>
              </w:rPr>
            </w:pPr>
            <w:r w:rsidRPr="00740571">
              <w:rPr>
                <w:rFonts w:ascii="標楷體" w:hAnsi="標楷體" w:cs="Times New Roman" w:hint="eastAsia"/>
                <w:bCs/>
                <w:color w:val="808080"/>
                <w:szCs w:val="24"/>
              </w:rPr>
              <w:t>參考機構服務內容，預擬實習期待的實習內容；說明這是初步構想，屆時實習內容和細節會配合機構的實況與機構督導的建議而調整。</w:t>
            </w:r>
          </w:p>
          <w:p w14:paraId="0FB35765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</w:p>
          <w:p w14:paraId="6E2C853F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</w:p>
          <w:p w14:paraId="3D00ADA2" w14:textId="77777777" w:rsidR="00740571" w:rsidRPr="00740571" w:rsidRDefault="00740571" w:rsidP="00740571">
            <w:pPr>
              <w:jc w:val="both"/>
              <w:rPr>
                <w:rFonts w:ascii="標楷體" w:hAnsi="標楷體" w:cs="Times New Roman"/>
                <w:b/>
                <w:bCs/>
                <w:szCs w:val="24"/>
              </w:rPr>
            </w:pPr>
          </w:p>
          <w:p w14:paraId="5E12017B" w14:textId="77777777" w:rsidR="00740571" w:rsidRPr="00740571" w:rsidRDefault="00740571" w:rsidP="00740571">
            <w:pPr>
              <w:jc w:val="both"/>
              <w:rPr>
                <w:rFonts w:cs="Times New Roman"/>
              </w:rPr>
            </w:pPr>
          </w:p>
        </w:tc>
      </w:tr>
    </w:tbl>
    <w:p w14:paraId="0CD8B191" w14:textId="0CFB7C51" w:rsidR="00F51724" w:rsidRDefault="00F51724">
      <w:pPr>
        <w:widowControl/>
        <w:rPr>
          <w:rFonts w:ascii="標楷體" w:hAnsi="標楷體" w:cs="Times New Roman"/>
          <w:b/>
          <w:sz w:val="36"/>
          <w:szCs w:val="36"/>
        </w:rPr>
      </w:pPr>
    </w:p>
    <w:sectPr w:rsidR="00F51724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803B" w14:textId="77777777" w:rsidR="00900441" w:rsidRDefault="00900441" w:rsidP="00B63321">
      <w:r>
        <w:separator/>
      </w:r>
    </w:p>
  </w:endnote>
  <w:endnote w:type="continuationSeparator" w:id="0">
    <w:p w14:paraId="5CE19449" w14:textId="77777777" w:rsidR="00900441" w:rsidRDefault="00900441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7FB6" w14:textId="77777777" w:rsidR="00900441" w:rsidRDefault="00900441" w:rsidP="00B63321">
      <w:r>
        <w:separator/>
      </w:r>
    </w:p>
  </w:footnote>
  <w:footnote w:type="continuationSeparator" w:id="0">
    <w:p w14:paraId="21423B3C" w14:textId="77777777" w:rsidR="00900441" w:rsidRDefault="00900441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0441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2024-10-16T06:44:00Z</dcterms:created>
  <dcterms:modified xsi:type="dcterms:W3CDTF">2024-10-16T06:44:00Z</dcterms:modified>
</cp:coreProperties>
</file>